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EF" w:rsidRPr="0040099D" w:rsidRDefault="008910EF" w:rsidP="008910EF">
      <w:pPr>
        <w:pStyle w:val="Bezodstpw"/>
        <w:spacing w:before="120" w:after="120"/>
        <w:rPr>
          <w:rFonts w:ascii="Century Gothic" w:eastAsia="Arial" w:hAnsi="Century Gothic" w:cs="Arial"/>
          <w:b/>
        </w:rPr>
      </w:pPr>
      <w:r>
        <w:rPr>
          <w:rFonts w:ascii="Century Gothic" w:hAnsi="Century Gothic"/>
          <w:b/>
        </w:rPr>
        <w:t>Warsztat 2</w:t>
      </w:r>
      <w:r w:rsidRPr="0040099D">
        <w:rPr>
          <w:rFonts w:ascii="Century Gothic" w:hAnsi="Century Gothic"/>
          <w:b/>
        </w:rPr>
        <w:t xml:space="preserve">. </w:t>
      </w:r>
      <w:r w:rsidRPr="0040099D">
        <w:rPr>
          <w:rFonts w:ascii="Century Gothic" w:eastAsia="Arial" w:hAnsi="Century Gothic" w:cs="Arial"/>
          <w:b/>
        </w:rPr>
        <w:t>Tworzymy grupę – poznajemy nasze potrzeby i oczekiwania</w:t>
      </w:r>
    </w:p>
    <w:p w:rsidR="008910EF" w:rsidRPr="0040099D" w:rsidRDefault="008910EF" w:rsidP="008910EF">
      <w:pPr>
        <w:pStyle w:val="Bezodstpw"/>
        <w:spacing w:before="120" w:after="120"/>
        <w:jc w:val="both"/>
        <w:rPr>
          <w:rFonts w:ascii="Century Gothic" w:hAnsi="Century Gothic"/>
          <w:b/>
          <w:sz w:val="20"/>
          <w:szCs w:val="20"/>
        </w:rPr>
      </w:pPr>
      <w:r w:rsidRPr="0040099D">
        <w:rPr>
          <w:rFonts w:ascii="Century Gothic" w:hAnsi="Century Gothic"/>
          <w:b/>
          <w:sz w:val="20"/>
          <w:szCs w:val="20"/>
        </w:rPr>
        <w:t xml:space="preserve">Formy i techniki pracy: </w:t>
      </w:r>
      <w:r w:rsidRPr="0040099D">
        <w:rPr>
          <w:rFonts w:ascii="Century Gothic" w:hAnsi="Century Gothic"/>
          <w:sz w:val="20"/>
          <w:szCs w:val="20"/>
        </w:rPr>
        <w:t>praca w grupie</w:t>
      </w:r>
      <w:r>
        <w:rPr>
          <w:rFonts w:ascii="Century Gothic" w:hAnsi="Century Gothic"/>
          <w:sz w:val="20"/>
          <w:szCs w:val="20"/>
        </w:rPr>
        <w:t>, praca indywidualna</w:t>
      </w:r>
    </w:p>
    <w:p w:rsidR="008910EF" w:rsidRPr="0040099D" w:rsidRDefault="008910EF" w:rsidP="008910EF">
      <w:pPr>
        <w:pStyle w:val="Bezodstpw"/>
        <w:spacing w:before="120" w:after="120"/>
        <w:jc w:val="both"/>
        <w:rPr>
          <w:rFonts w:ascii="Century Gothic" w:hAnsi="Century Gothic"/>
          <w:bCs/>
          <w:sz w:val="20"/>
          <w:szCs w:val="20"/>
        </w:rPr>
      </w:pPr>
      <w:r w:rsidRPr="0040099D">
        <w:rPr>
          <w:rFonts w:ascii="Century Gothic" w:hAnsi="Century Gothic"/>
          <w:b/>
          <w:sz w:val="20"/>
          <w:szCs w:val="20"/>
        </w:rPr>
        <w:t xml:space="preserve">Czas trwania: </w:t>
      </w:r>
      <w:r w:rsidRPr="0040099D">
        <w:rPr>
          <w:rFonts w:ascii="Century Gothic" w:hAnsi="Century Gothic"/>
          <w:bCs/>
          <w:sz w:val="20"/>
          <w:szCs w:val="20"/>
        </w:rPr>
        <w:t>45 minut</w:t>
      </w:r>
    </w:p>
    <w:p w:rsidR="008910EF" w:rsidRDefault="008910EF" w:rsidP="008910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/>
        <w:jc w:val="both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hAnsi="Century Gothic"/>
          <w:b/>
          <w:sz w:val="20"/>
          <w:szCs w:val="20"/>
        </w:rPr>
        <w:t xml:space="preserve">Cele:  </w:t>
      </w:r>
      <w:r w:rsidRPr="0040099D">
        <w:rPr>
          <w:rFonts w:ascii="Century Gothic" w:hAnsi="Century Gothic"/>
          <w:sz w:val="20"/>
          <w:szCs w:val="20"/>
        </w:rPr>
        <w:t>określenie potrzeb i po</w:t>
      </w:r>
      <w:r>
        <w:rPr>
          <w:rFonts w:ascii="Century Gothic" w:hAnsi="Century Gothic"/>
          <w:sz w:val="20"/>
          <w:szCs w:val="20"/>
        </w:rPr>
        <w:t>tencjału każdego z członków</w:t>
      </w:r>
      <w:r w:rsidRPr="0040099D">
        <w:rPr>
          <w:rFonts w:ascii="Century Gothic" w:hAnsi="Century Gothic"/>
          <w:sz w:val="20"/>
          <w:szCs w:val="20"/>
        </w:rPr>
        <w:t xml:space="preserve"> i całej grupy; zdefiniowanie celów, i oczekiwań  każdego członka</w:t>
      </w:r>
      <w:r>
        <w:rPr>
          <w:rFonts w:ascii="Century Gothic" w:hAnsi="Century Gothic"/>
          <w:sz w:val="20"/>
          <w:szCs w:val="20"/>
        </w:rPr>
        <w:t xml:space="preserve"> grupy</w:t>
      </w:r>
      <w:r w:rsidRPr="0040099D">
        <w:rPr>
          <w:rFonts w:ascii="Century Gothic" w:hAnsi="Century Gothic"/>
          <w:sz w:val="20"/>
          <w:szCs w:val="20"/>
        </w:rPr>
        <w:t xml:space="preserve">; </w:t>
      </w:r>
      <w:r w:rsidRPr="0040099D">
        <w:rPr>
          <w:rFonts w:ascii="Century Gothic" w:eastAsia="Arial" w:hAnsi="Century Gothic" w:cs="Arial"/>
          <w:sz w:val="20"/>
          <w:szCs w:val="20"/>
        </w:rPr>
        <w:t>uświadomienie sobie własnych motywacji uczestnictwa, silnych stron oraz trudności, których się obawiamy.</w:t>
      </w:r>
    </w:p>
    <w:p w:rsidR="008910EF" w:rsidRDefault="008910EF" w:rsidP="008910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/>
        <w:jc w:val="both"/>
        <w:rPr>
          <w:rFonts w:ascii="Century Gothic" w:eastAsia="Arial" w:hAnsi="Century Gothic" w:cs="Arial"/>
          <w:sz w:val="20"/>
          <w:szCs w:val="20"/>
        </w:rPr>
      </w:pPr>
    </w:p>
    <w:p w:rsidR="008910EF" w:rsidRPr="0040099D" w:rsidRDefault="008910EF" w:rsidP="008910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/>
        <w:jc w:val="both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hAnsi="Century Gothic"/>
          <w:b/>
          <w:sz w:val="20"/>
          <w:szCs w:val="20"/>
        </w:rPr>
        <w:t xml:space="preserve">Co będzie potrzebne: 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karteczki samoprzylepne w 3 kolorach (minimum po jednej karteczce na uczestnika), markery, długopisy, plansza ilustrująca trzy </w:t>
      </w:r>
      <w:r>
        <w:rPr>
          <w:rFonts w:ascii="Century Gothic" w:eastAsia="Arial" w:hAnsi="Century Gothic" w:cs="Arial"/>
          <w:sz w:val="20"/>
          <w:szCs w:val="20"/>
        </w:rPr>
        <w:t>elementy (rycerz, smok, zamek)</w:t>
      </w:r>
    </w:p>
    <w:p w:rsidR="008910EF" w:rsidRPr="0040099D" w:rsidRDefault="008910EF" w:rsidP="008910EF">
      <w:pPr>
        <w:pStyle w:val="Bezodstpw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b/>
          <w:bCs/>
          <w:sz w:val="20"/>
          <w:szCs w:val="20"/>
        </w:rPr>
        <w:t>Informacje dodatkowe:</w:t>
      </w:r>
      <w:r w:rsidRPr="0040099D">
        <w:rPr>
          <w:rFonts w:ascii="Century Gothic" w:hAnsi="Century Gothic"/>
          <w:sz w:val="20"/>
          <w:szCs w:val="20"/>
        </w:rPr>
        <w:t xml:space="preserve"> warsztat przygotowany jest w 2 wariantach –</w:t>
      </w:r>
      <w:r>
        <w:rPr>
          <w:rFonts w:ascii="Century Gothic" w:hAnsi="Century Gothic"/>
          <w:sz w:val="20"/>
          <w:szCs w:val="20"/>
        </w:rPr>
        <w:t xml:space="preserve"> z podziałem na grupy wiekowe (w</w:t>
      </w:r>
      <w:r w:rsidRPr="0040099D">
        <w:rPr>
          <w:rFonts w:ascii="Century Gothic" w:hAnsi="Century Gothic"/>
          <w:sz w:val="20"/>
          <w:szCs w:val="20"/>
        </w:rPr>
        <w:t>ariant I – klasy IV-VIII; wariant II – klasy I-III)</w:t>
      </w:r>
    </w:p>
    <w:p w:rsidR="008910EF" w:rsidRPr="0040099D" w:rsidRDefault="008910EF" w:rsidP="008910EF">
      <w:pPr>
        <w:pStyle w:val="Bezodstpw"/>
        <w:spacing w:before="120" w:after="120"/>
        <w:jc w:val="both"/>
        <w:rPr>
          <w:rFonts w:ascii="Century Gothic" w:hAnsi="Century Gothic"/>
          <w:b/>
          <w:sz w:val="20"/>
          <w:szCs w:val="20"/>
        </w:rPr>
      </w:pPr>
      <w:r w:rsidRPr="0040099D">
        <w:rPr>
          <w:rFonts w:ascii="Century Gothic" w:hAnsi="Century Gothic"/>
          <w:b/>
          <w:sz w:val="20"/>
          <w:szCs w:val="20"/>
        </w:rPr>
        <w:t>Przebieg:</w:t>
      </w:r>
    </w:p>
    <w:p w:rsidR="008910EF" w:rsidRPr="0040099D" w:rsidRDefault="008910EF" w:rsidP="008910EF">
      <w:pPr>
        <w:spacing w:before="120" w:after="120"/>
        <w:rPr>
          <w:rFonts w:ascii="Century Gothic" w:eastAsia="Arial" w:hAnsi="Century Gothic" w:cs="Arial"/>
          <w:bCs/>
          <w:sz w:val="20"/>
          <w:szCs w:val="20"/>
          <w:u w:val="single"/>
        </w:rPr>
      </w:pPr>
      <w:r w:rsidRPr="0040099D">
        <w:rPr>
          <w:rFonts w:ascii="Century Gothic" w:eastAsia="Arial" w:hAnsi="Century Gothic" w:cs="Arial"/>
          <w:bCs/>
          <w:sz w:val="20"/>
          <w:szCs w:val="20"/>
          <w:u w:val="single"/>
        </w:rPr>
        <w:t>Wariant 1</w:t>
      </w:r>
    </w:p>
    <w:p w:rsidR="008910EF" w:rsidRPr="0040099D" w:rsidRDefault="008910EF" w:rsidP="008910EF">
      <w:pPr>
        <w:spacing w:before="120" w:after="120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Wyjaśnij uczniom cele spotkania</w:t>
      </w:r>
      <w:r w:rsidRPr="0040099D">
        <w:rPr>
          <w:rFonts w:ascii="Century Gothic" w:eastAsia="Arial" w:hAnsi="Century Gothic" w:cs="Arial"/>
          <w:sz w:val="20"/>
          <w:szCs w:val="20"/>
        </w:rPr>
        <w:t>. Pokaż im przygotowaną wcześniej planszę - może to być duża tablica, na której umieścisz elementy wycięte z karty pracy</w:t>
      </w:r>
      <w:r>
        <w:rPr>
          <w:rFonts w:ascii="Century Gothic" w:eastAsia="Arial" w:hAnsi="Century Gothic" w:cs="Arial"/>
          <w:sz w:val="20"/>
          <w:szCs w:val="20"/>
        </w:rPr>
        <w:t xml:space="preserve"> zamieszczonej na stronie www.ochotnic.ceo.org.pl </w:t>
      </w:r>
      <w:r w:rsidRPr="0040099D">
        <w:rPr>
          <w:rFonts w:ascii="Century Gothic" w:eastAsia="Arial" w:hAnsi="Century Gothic" w:cs="Arial"/>
          <w:sz w:val="20"/>
          <w:szCs w:val="20"/>
        </w:rPr>
        <w:t>, wskazując</w:t>
      </w:r>
      <w:r>
        <w:rPr>
          <w:rFonts w:ascii="Century Gothic" w:eastAsia="Arial" w:hAnsi="Century Gothic" w:cs="Arial"/>
          <w:sz w:val="20"/>
          <w:szCs w:val="20"/>
        </w:rPr>
        <w:t xml:space="preserve"> i objaśniając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 jej poszczególne elementy: </w:t>
      </w:r>
    </w:p>
    <w:p w:rsidR="008910EF" w:rsidRPr="0040099D" w:rsidRDefault="008910EF" w:rsidP="008910EF">
      <w:pPr>
        <w:pStyle w:val="Akapitzlist"/>
        <w:numPr>
          <w:ilvl w:val="0"/>
          <w:numId w:val="1"/>
        </w:numPr>
        <w:spacing w:before="120" w:after="120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eastAsia="Arial" w:hAnsi="Century Gothic" w:cs="Arial"/>
          <w:b/>
          <w:bCs/>
          <w:sz w:val="20"/>
          <w:szCs w:val="20"/>
        </w:rPr>
        <w:t>rycerz/rycerka</w:t>
      </w:r>
      <w:r w:rsidRPr="0040099D">
        <w:rPr>
          <w:rFonts w:ascii="Century Gothic" w:eastAsia="Arial" w:hAnsi="Century Gothic" w:cs="Arial"/>
          <w:sz w:val="20"/>
          <w:szCs w:val="20"/>
        </w:rPr>
        <w:t>: mocne strony, czyli to co możemy wnieść do grupy;</w:t>
      </w:r>
    </w:p>
    <w:p w:rsidR="008910EF" w:rsidRPr="0040099D" w:rsidRDefault="008910EF" w:rsidP="008910EF">
      <w:pPr>
        <w:pStyle w:val="Akapitzlist"/>
        <w:numPr>
          <w:ilvl w:val="0"/>
          <w:numId w:val="1"/>
        </w:numPr>
        <w:spacing w:before="120" w:after="120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eastAsia="Arial" w:hAnsi="Century Gothic" w:cs="Arial"/>
          <w:b/>
          <w:bCs/>
          <w:sz w:val="20"/>
          <w:szCs w:val="20"/>
        </w:rPr>
        <w:t>smok: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 przeszkody/obawy czyli to, co może mi przeszkodzić w osiągnięciu celu i pełnym uczestnictwie w grupie;</w:t>
      </w:r>
    </w:p>
    <w:p w:rsidR="008910EF" w:rsidRPr="0040099D" w:rsidRDefault="008910EF" w:rsidP="008910EF">
      <w:pPr>
        <w:pStyle w:val="Akapitzlist"/>
        <w:numPr>
          <w:ilvl w:val="0"/>
          <w:numId w:val="1"/>
        </w:numPr>
        <w:spacing w:before="120" w:after="120"/>
        <w:jc w:val="both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eastAsia="Arial" w:hAnsi="Century Gothic" w:cs="Arial"/>
          <w:b/>
          <w:bCs/>
          <w:sz w:val="20"/>
          <w:szCs w:val="20"/>
        </w:rPr>
        <w:t>zamek: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 moje oczekiwania czyli to, co chcę osiągnąć pracując z grupą;</w:t>
      </w:r>
    </w:p>
    <w:p w:rsidR="008910EF" w:rsidRPr="0040099D" w:rsidRDefault="008910EF" w:rsidP="008910EF">
      <w:pPr>
        <w:spacing w:before="120" w:after="120"/>
        <w:jc w:val="both"/>
        <w:rPr>
          <w:rFonts w:ascii="Century Gothic" w:eastAsia="Arial" w:hAnsi="Century Gothic" w:cs="Arial"/>
          <w:sz w:val="20"/>
          <w:szCs w:val="20"/>
        </w:rPr>
      </w:pPr>
    </w:p>
    <w:p w:rsidR="008910EF" w:rsidRPr="0040099D" w:rsidRDefault="008910EF" w:rsidP="008910EF">
      <w:pPr>
        <w:spacing w:before="120" w:after="120"/>
        <w:jc w:val="both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eastAsia="Arial" w:hAnsi="Century Gothic" w:cs="Arial"/>
          <w:sz w:val="20"/>
          <w:szCs w:val="20"/>
        </w:rPr>
        <w:t>Każdemu elementowi przyporządkuj jeden kolor odpowiadający kolorom karteczek samoprzylepnych. Każdy uczeń dostaje trzy karteczki samoprzylepne, na których zapisuje swoje odpowiedzi na pytania powiązane z elementami planszy:</w:t>
      </w:r>
    </w:p>
    <w:p w:rsidR="008910EF" w:rsidRPr="0040099D" w:rsidRDefault="008910EF" w:rsidP="008910E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/>
        <w:jc w:val="both"/>
        <w:rPr>
          <w:rFonts w:ascii="Century Gothic" w:eastAsia="Arial" w:hAnsi="Century Gothic" w:cs="Arial"/>
          <w:i/>
          <w:iCs/>
          <w:sz w:val="20"/>
          <w:szCs w:val="20"/>
        </w:rPr>
      </w:pPr>
      <w:r w:rsidRPr="0040099D">
        <w:rPr>
          <w:rFonts w:ascii="Century Gothic" w:eastAsia="Arial" w:hAnsi="Century Gothic" w:cs="Arial"/>
          <w:i/>
          <w:iCs/>
          <w:sz w:val="20"/>
          <w:szCs w:val="20"/>
        </w:rPr>
        <w:t>Jakie są moje mocne strony/zalety, które pomogą osiągnąć grupie zamierzony cel?</w:t>
      </w:r>
      <w:r>
        <w:rPr>
          <w:rFonts w:ascii="Century Gothic" w:eastAsia="Arial" w:hAnsi="Century Gothic" w:cs="Arial"/>
          <w:i/>
          <w:iCs/>
          <w:sz w:val="20"/>
          <w:szCs w:val="20"/>
        </w:rPr>
        <w:t xml:space="preserve"> (RYCERZ)</w:t>
      </w:r>
    </w:p>
    <w:p w:rsidR="008910EF" w:rsidRPr="0040099D" w:rsidRDefault="008910EF" w:rsidP="008910E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/>
        <w:jc w:val="both"/>
        <w:rPr>
          <w:rFonts w:ascii="Century Gothic" w:eastAsia="Arial" w:hAnsi="Century Gothic" w:cs="Arial"/>
          <w:i/>
          <w:iCs/>
          <w:sz w:val="20"/>
          <w:szCs w:val="20"/>
        </w:rPr>
      </w:pPr>
      <w:r w:rsidRPr="0040099D">
        <w:rPr>
          <w:rFonts w:ascii="Century Gothic" w:eastAsia="Arial" w:hAnsi="Century Gothic" w:cs="Arial"/>
          <w:i/>
          <w:iCs/>
          <w:sz w:val="20"/>
          <w:szCs w:val="20"/>
        </w:rPr>
        <w:t>Czego się obawiam? Co może być trudne? Co może mi przeszkodzić w realizacji celów i pełnym udziale w pracach grupy?</w:t>
      </w:r>
      <w:r>
        <w:rPr>
          <w:rFonts w:ascii="Century Gothic" w:eastAsia="Arial" w:hAnsi="Century Gothic" w:cs="Arial"/>
          <w:i/>
          <w:iCs/>
          <w:sz w:val="20"/>
          <w:szCs w:val="20"/>
        </w:rPr>
        <w:t xml:space="preserve"> (SMOK)</w:t>
      </w:r>
    </w:p>
    <w:p w:rsidR="008910EF" w:rsidRPr="0040099D" w:rsidRDefault="008910EF" w:rsidP="008910E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/>
        <w:jc w:val="both"/>
        <w:rPr>
          <w:rFonts w:ascii="Century Gothic" w:eastAsia="Arial" w:hAnsi="Century Gothic" w:cs="Arial"/>
          <w:i/>
          <w:iCs/>
          <w:sz w:val="20"/>
          <w:szCs w:val="20"/>
        </w:rPr>
      </w:pPr>
      <w:r w:rsidRPr="0040099D">
        <w:rPr>
          <w:rFonts w:ascii="Century Gothic" w:eastAsia="Arial" w:hAnsi="Century Gothic" w:cs="Arial"/>
          <w:i/>
          <w:iCs/>
          <w:sz w:val="20"/>
          <w:szCs w:val="20"/>
        </w:rPr>
        <w:t>Co chcę osiągnąć, pracując z grupą?</w:t>
      </w:r>
      <w:r>
        <w:rPr>
          <w:rFonts w:ascii="Century Gothic" w:eastAsia="Arial" w:hAnsi="Century Gothic" w:cs="Arial"/>
          <w:i/>
          <w:iCs/>
          <w:sz w:val="20"/>
          <w:szCs w:val="20"/>
        </w:rPr>
        <w:t xml:space="preserve"> (ZAMEK)</w:t>
      </w:r>
    </w:p>
    <w:p w:rsidR="008910EF" w:rsidRPr="0040099D" w:rsidRDefault="008910EF" w:rsidP="008910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/>
        <w:jc w:val="both"/>
        <w:rPr>
          <w:rFonts w:ascii="Century Gothic" w:eastAsia="Arial" w:hAnsi="Century Gothic" w:cs="Arial"/>
          <w:sz w:val="20"/>
          <w:szCs w:val="20"/>
        </w:rPr>
      </w:pPr>
    </w:p>
    <w:p w:rsidR="008910EF" w:rsidRPr="0040099D" w:rsidRDefault="008910EF" w:rsidP="008910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/>
        <w:jc w:val="both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eastAsia="Arial" w:hAnsi="Century Gothic" w:cs="Arial"/>
          <w:sz w:val="20"/>
          <w:szCs w:val="20"/>
        </w:rPr>
        <w:t>Podkreśl, że uczniowie mogą zapisać</w:t>
      </w:r>
      <w:r w:rsidRPr="0040099D">
        <w:rPr>
          <w:rFonts w:ascii="Century Gothic" w:eastAsia="Arial" w:hAnsi="Century Gothic" w:cs="Arial"/>
          <w:i/>
          <w:iCs/>
          <w:sz w:val="20"/>
          <w:szCs w:val="20"/>
        </w:rPr>
        <w:t xml:space="preserve"> </w:t>
      </w:r>
      <w:r w:rsidRPr="0040099D">
        <w:rPr>
          <w:rFonts w:ascii="Century Gothic" w:eastAsia="Arial" w:hAnsi="Century Gothic" w:cs="Arial"/>
          <w:sz w:val="20"/>
          <w:szCs w:val="20"/>
        </w:rPr>
        <w:t>więcej niż jedną odpowiedź na dane pytanie, pamiętając o tym, by każda odpowiedź znalazła się na jednej karteczce typu post-</w:t>
      </w:r>
      <w:proofErr w:type="spellStart"/>
      <w:r w:rsidRPr="0040099D">
        <w:rPr>
          <w:rFonts w:ascii="Century Gothic" w:eastAsia="Arial" w:hAnsi="Century Gothic" w:cs="Arial"/>
          <w:sz w:val="20"/>
          <w:szCs w:val="20"/>
        </w:rPr>
        <w:t>it</w:t>
      </w:r>
      <w:proofErr w:type="spellEnd"/>
      <w:r w:rsidRPr="0040099D">
        <w:rPr>
          <w:rFonts w:ascii="Century Gothic" w:eastAsia="Arial" w:hAnsi="Century Gothic" w:cs="Arial"/>
          <w:sz w:val="20"/>
          <w:szCs w:val="20"/>
        </w:rPr>
        <w:t xml:space="preserve"> (we właściwym, przypisanym danemu elementowi kolorze).</w:t>
      </w:r>
    </w:p>
    <w:p w:rsidR="008910EF" w:rsidRPr="0040099D" w:rsidRDefault="008910EF" w:rsidP="008910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/>
        <w:jc w:val="both"/>
        <w:rPr>
          <w:rFonts w:ascii="Century Gothic" w:eastAsia="Arial" w:hAnsi="Century Gothic" w:cs="Arial"/>
          <w:sz w:val="20"/>
          <w:szCs w:val="20"/>
        </w:rPr>
      </w:pPr>
    </w:p>
    <w:p w:rsidR="008910EF" w:rsidRPr="0040099D" w:rsidRDefault="008910EF" w:rsidP="008910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/>
        <w:jc w:val="both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eastAsia="Arial" w:hAnsi="Century Gothic" w:cs="Arial"/>
          <w:sz w:val="20"/>
          <w:szCs w:val="20"/>
        </w:rPr>
        <w:t xml:space="preserve">Spisane odpowiedzi uczniowie przyklejają w odpowiednim miejscu na przygotowanej planszy.  Po zakończeniu pracy zachęć ich do indywidualnego zapoznania się z odpowiedziami innych. Na koniec uporządkuj te odpowiedzi, wskazując te stwierdzenia, które się najczęściej powtarzają.  Podkreśl zwłaszcza mocne strony członków grupy. </w:t>
      </w:r>
    </w:p>
    <w:p w:rsidR="008910EF" w:rsidRPr="0040099D" w:rsidRDefault="008910EF" w:rsidP="008910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/>
        <w:jc w:val="both"/>
        <w:rPr>
          <w:rFonts w:ascii="Century Gothic" w:eastAsia="Arial" w:hAnsi="Century Gothic" w:cs="Arial"/>
          <w:sz w:val="20"/>
          <w:szCs w:val="20"/>
        </w:rPr>
      </w:pPr>
    </w:p>
    <w:p w:rsidR="008910EF" w:rsidRPr="0040099D" w:rsidRDefault="008910EF" w:rsidP="008910E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0CECE" w:themeFill="background2" w:themeFillShade="E6"/>
        <w:spacing w:before="120" w:after="120"/>
        <w:contextualSpacing/>
        <w:jc w:val="both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eastAsia="Arial" w:hAnsi="Century Gothic" w:cs="Arial"/>
          <w:sz w:val="20"/>
          <w:szCs w:val="20"/>
        </w:rPr>
        <w:t xml:space="preserve">Zapytaj grupę jak im się pracowało: </w:t>
      </w:r>
      <w:r w:rsidRPr="0040099D">
        <w:rPr>
          <w:rFonts w:ascii="Century Gothic" w:eastAsia="Arial" w:hAnsi="Century Gothic" w:cs="Arial"/>
          <w:i/>
          <w:iCs/>
          <w:sz w:val="20"/>
          <w:szCs w:val="20"/>
        </w:rPr>
        <w:t xml:space="preserve">Czy któreś pytanie było szczególnie trudne/łatwe? Czy w odpowiedziach kolegów coś ich zaskoczyło? 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Spiszcie (udokumentujcie) odpowiedzi w wygodnej formie (np. w formie plakatu). Zapis ten może towarzyszyć waszym spotkaniom - dzięki temu uczestnicy będą mogli co jakiś czas konfrontować się ze swoimi oczekiwaniami, trudnościami i celami. </w:t>
      </w:r>
    </w:p>
    <w:p w:rsidR="008910EF" w:rsidRPr="0040099D" w:rsidRDefault="008910EF" w:rsidP="008910E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0CECE" w:themeFill="background2" w:themeFillShade="E6"/>
        <w:spacing w:before="120" w:after="120"/>
        <w:contextualSpacing/>
        <w:jc w:val="both"/>
        <w:rPr>
          <w:rFonts w:ascii="Century Gothic" w:eastAsia="Arial" w:hAnsi="Century Gothic" w:cs="Arial"/>
          <w:sz w:val="20"/>
          <w:szCs w:val="20"/>
        </w:rPr>
      </w:pPr>
    </w:p>
    <w:p w:rsidR="008910EF" w:rsidRDefault="008910EF" w:rsidP="008910E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0CECE" w:themeFill="background2" w:themeFillShade="E6"/>
        <w:spacing w:before="120" w:after="120"/>
        <w:contextualSpacing/>
        <w:jc w:val="both"/>
        <w:rPr>
          <w:rFonts w:ascii="Century Gothic" w:eastAsia="Arial" w:hAnsi="Century Gothic" w:cs="Arial"/>
          <w:i/>
          <w:iCs/>
          <w:sz w:val="20"/>
          <w:szCs w:val="20"/>
        </w:rPr>
      </w:pPr>
      <w:r w:rsidRPr="0040099D">
        <w:rPr>
          <w:rFonts w:ascii="Century Gothic" w:eastAsia="Arial" w:hAnsi="Century Gothic" w:cs="Arial"/>
          <w:sz w:val="20"/>
          <w:szCs w:val="20"/>
        </w:rPr>
        <w:t xml:space="preserve">Podczas kolejnych spotkań klubu możesz zadawać uczniom pytania skłaniające do refleksji nad danymi odpowiedziami (np. </w:t>
      </w:r>
      <w:r w:rsidRPr="0040099D">
        <w:rPr>
          <w:rFonts w:ascii="Century Gothic" w:eastAsia="Arial" w:hAnsi="Century Gothic" w:cs="Arial"/>
          <w:i/>
          <w:iCs/>
          <w:sz w:val="20"/>
          <w:szCs w:val="20"/>
        </w:rPr>
        <w:t>Co nowego pojawiło się wśród twoich oczekiwań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? </w:t>
      </w:r>
      <w:r w:rsidRPr="0040099D">
        <w:rPr>
          <w:rFonts w:ascii="Century Gothic" w:eastAsia="Arial" w:hAnsi="Century Gothic" w:cs="Arial"/>
          <w:i/>
          <w:iCs/>
          <w:sz w:val="20"/>
          <w:szCs w:val="20"/>
        </w:rPr>
        <w:t>Może napotkałeś/</w:t>
      </w:r>
      <w:proofErr w:type="spellStart"/>
      <w:r w:rsidRPr="0040099D">
        <w:rPr>
          <w:rFonts w:ascii="Century Gothic" w:eastAsia="Arial" w:hAnsi="Century Gothic" w:cs="Arial"/>
          <w:i/>
          <w:iCs/>
          <w:sz w:val="20"/>
          <w:szCs w:val="20"/>
        </w:rPr>
        <w:t>aś</w:t>
      </w:r>
      <w:proofErr w:type="spellEnd"/>
      <w:r w:rsidRPr="0040099D">
        <w:rPr>
          <w:rFonts w:ascii="Century Gothic" w:eastAsia="Arial" w:hAnsi="Century Gothic" w:cs="Arial"/>
          <w:i/>
          <w:iCs/>
          <w:sz w:val="20"/>
          <w:szCs w:val="20"/>
        </w:rPr>
        <w:t xml:space="preserve"> na jakieś nowe, nieoczekiwane  trudności?).</w:t>
      </w:r>
    </w:p>
    <w:p w:rsidR="008910EF" w:rsidRDefault="008910EF" w:rsidP="008910E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0CECE" w:themeFill="background2" w:themeFillShade="E6"/>
        <w:spacing w:before="120" w:after="120"/>
        <w:contextualSpacing/>
        <w:jc w:val="both"/>
        <w:rPr>
          <w:rFonts w:ascii="Century Gothic" w:eastAsia="Arial" w:hAnsi="Century Gothic" w:cs="Arial"/>
          <w:i/>
          <w:iCs/>
          <w:sz w:val="20"/>
          <w:szCs w:val="20"/>
        </w:rPr>
      </w:pPr>
    </w:p>
    <w:p w:rsidR="008910EF" w:rsidRPr="0040099D" w:rsidRDefault="008910EF" w:rsidP="008910EF">
      <w:pPr>
        <w:spacing w:before="120" w:after="120"/>
        <w:rPr>
          <w:rFonts w:ascii="Century Gothic" w:eastAsia="Arial" w:hAnsi="Century Gothic" w:cs="Arial"/>
          <w:bCs/>
          <w:sz w:val="20"/>
          <w:szCs w:val="20"/>
          <w:u w:val="single"/>
        </w:rPr>
      </w:pPr>
      <w:r w:rsidRPr="0040099D">
        <w:rPr>
          <w:rFonts w:ascii="Century Gothic" w:eastAsia="Arial" w:hAnsi="Century Gothic" w:cs="Arial"/>
          <w:bCs/>
          <w:sz w:val="20"/>
          <w:szCs w:val="20"/>
          <w:u w:val="single"/>
        </w:rPr>
        <w:lastRenderedPageBreak/>
        <w:t>Wariant 2</w:t>
      </w:r>
    </w:p>
    <w:p w:rsidR="008910EF" w:rsidRPr="0040099D" w:rsidRDefault="008910EF" w:rsidP="008910EF">
      <w:pPr>
        <w:spacing w:before="120" w:after="120"/>
        <w:jc w:val="both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eastAsia="Arial" w:hAnsi="Century Gothic" w:cs="Arial"/>
          <w:sz w:val="20"/>
          <w:szCs w:val="20"/>
        </w:rPr>
        <w:t xml:space="preserve">Zaproś uczestników do ćwiczenia, </w:t>
      </w:r>
      <w:r>
        <w:rPr>
          <w:rFonts w:ascii="Century Gothic" w:eastAsia="Arial" w:hAnsi="Century Gothic" w:cs="Arial"/>
          <w:sz w:val="20"/>
          <w:szCs w:val="20"/>
        </w:rPr>
        <w:t>w którym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 </w:t>
      </w:r>
      <w:r>
        <w:rPr>
          <w:rFonts w:ascii="Century Gothic" w:eastAsia="Arial" w:hAnsi="Century Gothic" w:cs="Arial"/>
          <w:sz w:val="20"/>
          <w:szCs w:val="20"/>
        </w:rPr>
        <w:t>sięgniesz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 </w:t>
      </w:r>
      <w:r>
        <w:rPr>
          <w:rFonts w:ascii="Century Gothic" w:eastAsia="Arial" w:hAnsi="Century Gothic" w:cs="Arial"/>
          <w:sz w:val="20"/>
          <w:szCs w:val="20"/>
        </w:rPr>
        <w:t xml:space="preserve">do znanych wszystkim postaci rycerzy/rycerek, 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smoków i </w:t>
      </w:r>
      <w:r>
        <w:rPr>
          <w:rFonts w:ascii="Century Gothic" w:eastAsia="Arial" w:hAnsi="Century Gothic" w:cs="Arial"/>
          <w:sz w:val="20"/>
          <w:szCs w:val="20"/>
        </w:rPr>
        <w:t>zamków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. </w:t>
      </w:r>
    </w:p>
    <w:p w:rsidR="008910EF" w:rsidRPr="0040099D" w:rsidRDefault="008910EF" w:rsidP="008910EF">
      <w:pPr>
        <w:spacing w:before="120" w:after="120"/>
        <w:jc w:val="both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eastAsia="Arial" w:hAnsi="Century Gothic" w:cs="Arial"/>
          <w:sz w:val="20"/>
          <w:szCs w:val="20"/>
        </w:rPr>
        <w:t>Pokaż wcześniej</w:t>
      </w:r>
      <w:r>
        <w:rPr>
          <w:rFonts w:ascii="Century Gothic" w:eastAsia="Arial" w:hAnsi="Century Gothic" w:cs="Arial"/>
          <w:sz w:val="20"/>
          <w:szCs w:val="20"/>
        </w:rPr>
        <w:t xml:space="preserve"> uczniom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 planszę - może to być duża tablica, na której umieścisz elementy graficzne ilustrujące:</w:t>
      </w:r>
    </w:p>
    <w:p w:rsidR="008910EF" w:rsidRPr="0040099D" w:rsidRDefault="008910EF" w:rsidP="008910EF">
      <w:pPr>
        <w:pStyle w:val="Akapitzlist"/>
        <w:numPr>
          <w:ilvl w:val="0"/>
          <w:numId w:val="1"/>
        </w:numPr>
        <w:spacing w:before="120" w:after="120"/>
        <w:jc w:val="both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eastAsia="Arial" w:hAnsi="Century Gothic" w:cs="Arial"/>
          <w:b/>
          <w:bCs/>
          <w:sz w:val="20"/>
          <w:szCs w:val="20"/>
        </w:rPr>
        <w:t>RYCERZA/RYCERKĘ</w:t>
      </w:r>
      <w:r w:rsidRPr="0040099D">
        <w:rPr>
          <w:rFonts w:ascii="Century Gothic" w:eastAsia="Arial" w:hAnsi="Century Gothic" w:cs="Arial"/>
          <w:sz w:val="20"/>
          <w:szCs w:val="20"/>
        </w:rPr>
        <w:t>: mocne strony, czyli to co możemy wnieść do grupy;</w:t>
      </w:r>
    </w:p>
    <w:p w:rsidR="008910EF" w:rsidRPr="0040099D" w:rsidRDefault="008910EF" w:rsidP="008910EF">
      <w:pPr>
        <w:pStyle w:val="Akapitzlist"/>
        <w:numPr>
          <w:ilvl w:val="0"/>
          <w:numId w:val="1"/>
        </w:numPr>
        <w:spacing w:before="120" w:after="120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eastAsia="Arial" w:hAnsi="Century Gothic" w:cs="Arial"/>
          <w:b/>
          <w:bCs/>
          <w:sz w:val="20"/>
          <w:szCs w:val="20"/>
        </w:rPr>
        <w:t>SMOKA: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 przeszkody/obawy czyli to, co może mi przeszkodzić w osiągnięciu celu i pełnym uczestnictwie w grupie;</w:t>
      </w:r>
    </w:p>
    <w:p w:rsidR="008910EF" w:rsidRPr="0040099D" w:rsidRDefault="008910EF" w:rsidP="008910EF">
      <w:pPr>
        <w:pStyle w:val="Akapitzlist"/>
        <w:numPr>
          <w:ilvl w:val="0"/>
          <w:numId w:val="1"/>
        </w:numPr>
        <w:spacing w:before="120" w:after="120"/>
        <w:jc w:val="both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eastAsia="Arial" w:hAnsi="Century Gothic" w:cs="Arial"/>
          <w:b/>
          <w:bCs/>
          <w:sz w:val="20"/>
          <w:szCs w:val="20"/>
        </w:rPr>
        <w:t>ZAMEK: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 moje oczekiwania czyli to, co chcę osiągnąć pracując z grupą.</w:t>
      </w:r>
    </w:p>
    <w:p w:rsidR="008910EF" w:rsidRPr="0040099D" w:rsidRDefault="008910EF" w:rsidP="008910EF">
      <w:pPr>
        <w:spacing w:before="120" w:after="120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eastAsia="Arial" w:hAnsi="Century Gothic" w:cs="Arial"/>
          <w:sz w:val="20"/>
          <w:szCs w:val="20"/>
        </w:rPr>
        <w:t>Zapytaj uczniów, jakie mają skojarzenia z tymi obrazami.</w:t>
      </w:r>
    </w:p>
    <w:p w:rsidR="008910EF" w:rsidRPr="0040099D" w:rsidRDefault="008910EF" w:rsidP="008910EF">
      <w:pPr>
        <w:spacing w:before="120" w:after="120"/>
        <w:jc w:val="both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Następnie p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odziel dzieci na 3 grupy. Każdej grupie rozdaj rozsypankę z hasłami oraz obrazek smoka, rycerza i wieży zamkowej. </w:t>
      </w:r>
    </w:p>
    <w:p w:rsidR="008910EF" w:rsidRPr="0040099D" w:rsidRDefault="008910EF" w:rsidP="008910EF">
      <w:pPr>
        <w:spacing w:before="120" w:after="120"/>
        <w:jc w:val="both"/>
        <w:rPr>
          <w:rFonts w:ascii="Century Gothic" w:eastAsia="Arial" w:hAnsi="Century Gothic" w:cs="Arial"/>
          <w:i/>
          <w:iCs/>
          <w:sz w:val="20"/>
          <w:szCs w:val="20"/>
        </w:rPr>
      </w:pPr>
      <w:r>
        <w:rPr>
          <w:rFonts w:ascii="Century Gothic" w:eastAsia="Arial" w:hAnsi="Century Gothic" w:cs="Arial"/>
          <w:i/>
          <w:iCs/>
          <w:sz w:val="20"/>
          <w:szCs w:val="20"/>
        </w:rPr>
        <w:t xml:space="preserve"> </w:t>
      </w:r>
      <w:r w:rsidRPr="0040099D">
        <w:rPr>
          <w:rFonts w:ascii="Century Gothic" w:eastAsia="Arial" w:hAnsi="Century Gothic" w:cs="Arial"/>
          <w:i/>
          <w:iCs/>
          <w:sz w:val="20"/>
          <w:szCs w:val="20"/>
        </w:rPr>
        <w:t xml:space="preserve">Tab. Nasze oczekiwania i możliwości – rozsypanka. </w:t>
      </w:r>
    </w:p>
    <w:tbl>
      <w:tblPr>
        <w:tblW w:w="893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2835"/>
        <w:gridCol w:w="3402"/>
      </w:tblGrid>
      <w:tr w:rsidR="008910EF" w:rsidRPr="0040099D" w:rsidTr="009A1831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b/>
                <w:sz w:val="20"/>
                <w:szCs w:val="20"/>
              </w:rPr>
              <w:t>SMOK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b/>
                <w:sz w:val="20"/>
                <w:szCs w:val="20"/>
              </w:rPr>
              <w:t>RYCERZ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b/>
                <w:sz w:val="20"/>
                <w:szCs w:val="20"/>
              </w:rPr>
              <w:t>ZAMEK</w:t>
            </w:r>
          </w:p>
        </w:tc>
      </w:tr>
      <w:tr w:rsidR="008910EF" w:rsidRPr="0040099D" w:rsidTr="009A1831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Osoba, która miała zrobić coś ważnego w naszym działaniu - zachorowała, co teraz?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Lubię rysować.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Chciałbym poznać nowych przyjaciół.</w:t>
            </w:r>
          </w:p>
        </w:tc>
      </w:tr>
      <w:tr w:rsidR="008910EF" w:rsidRPr="0040099D" w:rsidTr="009A1831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Nie mam na nic czasu, prace domowe zajmują mi wolne popołudnia.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Interesuję się książkami, z chęcią poczytam innym albo polecę dobrą książkę.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Chcę zrobić coś dobrego.</w:t>
            </w:r>
          </w:p>
        </w:tc>
      </w:tr>
      <w:tr w:rsidR="008910EF" w:rsidRPr="0040099D" w:rsidTr="009A1831">
        <w:trPr>
          <w:trHeight w:val="840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Nikt nie poinformował mnie o spotkaniu.</w:t>
            </w:r>
          </w:p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Znam okolicę swojej szkoły, mogę oprowadzić osoby, które nie wiedzą co jest w pobliżu.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Chcę zmienić wygląd mojej szkoły/klasy/okolicy.</w:t>
            </w:r>
          </w:p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8910EF" w:rsidRPr="0040099D" w:rsidTr="009A1831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Czuję, że inni mi dokuczają.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Piłka to moje drugie życie.</w:t>
            </w:r>
          </w:p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Czekam na ekscytującą przygodę.</w:t>
            </w:r>
          </w:p>
        </w:tc>
      </w:tr>
      <w:tr w:rsidR="008910EF" w:rsidRPr="0040099D" w:rsidTr="009A1831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Nie potrafię zrobić tego, do czego się zgłosiłam. Ratunku!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Lubię spędzać czas z innymi.</w:t>
            </w:r>
          </w:p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Lubię jak dzieje się coś ciekawego.</w:t>
            </w:r>
          </w:p>
        </w:tc>
      </w:tr>
      <w:tr w:rsidR="008910EF" w:rsidRPr="0040099D" w:rsidTr="009A1831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Jestem tu tylko dlatego, żeby nie być na lekcjach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Często zajmuję się swoim młodszym rodzeństwem. Umiem to robić.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>Chcę się dobrze bawić.</w:t>
            </w:r>
          </w:p>
        </w:tc>
      </w:tr>
      <w:tr w:rsidR="008910EF" w:rsidRPr="0040099D" w:rsidTr="009A1831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t xml:space="preserve">Działam w klubie wolontariatu, tylko dlatego, że tak robi moja </w:t>
            </w:r>
            <w:r w:rsidRPr="0040099D">
              <w:rPr>
                <w:rFonts w:ascii="Century Gothic" w:eastAsia="Arial" w:hAnsi="Century Gothic" w:cs="Arial"/>
                <w:sz w:val="20"/>
                <w:szCs w:val="20"/>
              </w:rPr>
              <w:lastRenderedPageBreak/>
              <w:t>koleżanka/mój kolega.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8910EF" w:rsidRPr="0040099D" w:rsidTr="009A1831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0EF" w:rsidRPr="0040099D" w:rsidRDefault="008910EF" w:rsidP="009A1831">
            <w:pPr>
              <w:spacing w:before="120" w:after="12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</w:tbl>
    <w:p w:rsidR="008910EF" w:rsidRPr="0040099D" w:rsidRDefault="008910EF" w:rsidP="008910EF">
      <w:pPr>
        <w:spacing w:before="120" w:after="120"/>
        <w:jc w:val="both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eastAsia="Arial" w:hAnsi="Century Gothic" w:cs="Arial"/>
          <w:sz w:val="20"/>
          <w:szCs w:val="20"/>
        </w:rPr>
        <w:t>Zadaniem zespołów jest przyporządkowanie odpowiednich haseł</w:t>
      </w:r>
      <w:r>
        <w:rPr>
          <w:rFonts w:ascii="Century Gothic" w:eastAsia="Arial" w:hAnsi="Century Gothic" w:cs="Arial"/>
          <w:sz w:val="20"/>
          <w:szCs w:val="20"/>
        </w:rPr>
        <w:t xml:space="preserve"> do obrazków. 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W rozsypance uczniowie znajdą dodatkowe puste kartki - mogą tam dopisać własne pomysły. </w:t>
      </w:r>
    </w:p>
    <w:p w:rsidR="008910EF" w:rsidRPr="0040099D" w:rsidRDefault="008910EF" w:rsidP="008910EF">
      <w:pPr>
        <w:spacing w:before="120" w:after="120"/>
        <w:jc w:val="both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eastAsia="Arial" w:hAnsi="Century Gothic" w:cs="Arial"/>
          <w:sz w:val="20"/>
          <w:szCs w:val="20"/>
        </w:rPr>
        <w:t xml:space="preserve">Uczniowie mają na </w:t>
      </w:r>
      <w:r>
        <w:rPr>
          <w:rFonts w:ascii="Century Gothic" w:eastAsia="Arial" w:hAnsi="Century Gothic" w:cs="Arial"/>
          <w:sz w:val="20"/>
          <w:szCs w:val="20"/>
        </w:rPr>
        <w:t>wykonanie zadania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 ok</w:t>
      </w:r>
      <w:r>
        <w:rPr>
          <w:rFonts w:ascii="Century Gothic" w:eastAsia="Arial" w:hAnsi="Century Gothic" w:cs="Arial"/>
          <w:sz w:val="20"/>
          <w:szCs w:val="20"/>
        </w:rPr>
        <w:t>.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 10 minut. Po upływie tego czasu poproś każdą grupę, by przeczytała hasła przyporządkowane do wybranego symbolu. Po wszystkich prezentacjach sprawdźcie, czy wszystkie grupy </w:t>
      </w:r>
      <w:r>
        <w:rPr>
          <w:rFonts w:ascii="Century Gothic" w:eastAsia="Arial" w:hAnsi="Century Gothic" w:cs="Arial"/>
          <w:sz w:val="20"/>
          <w:szCs w:val="20"/>
        </w:rPr>
        <w:t>zrobiły to zadanie</w:t>
      </w:r>
      <w:r w:rsidRPr="0040099D">
        <w:rPr>
          <w:rFonts w:ascii="Century Gothic" w:eastAsia="Arial" w:hAnsi="Century Gothic" w:cs="Arial"/>
          <w:sz w:val="20"/>
          <w:szCs w:val="20"/>
        </w:rPr>
        <w:t xml:space="preserve"> tak samo? </w:t>
      </w:r>
    </w:p>
    <w:p w:rsidR="008910EF" w:rsidRPr="0040099D" w:rsidRDefault="008910EF" w:rsidP="008910EF">
      <w:pPr>
        <w:shd w:val="clear" w:color="auto" w:fill="D0CECE" w:themeFill="background2" w:themeFillShade="E6"/>
        <w:spacing w:before="120" w:after="120"/>
        <w:jc w:val="both"/>
        <w:rPr>
          <w:rFonts w:ascii="Century Gothic" w:eastAsia="Arial" w:hAnsi="Century Gothic" w:cs="Arial"/>
          <w:sz w:val="20"/>
          <w:szCs w:val="20"/>
        </w:rPr>
      </w:pPr>
      <w:r w:rsidRPr="0040099D">
        <w:rPr>
          <w:rFonts w:ascii="Century Gothic" w:eastAsia="Arial" w:hAnsi="Century Gothic" w:cs="Arial"/>
          <w:sz w:val="20"/>
          <w:szCs w:val="20"/>
        </w:rPr>
        <w:t xml:space="preserve">Na koniec podkreśl, że uporządkowane przez nich elementy będą w trakcie pracy i poznawania się grupy ulegać zmianie. Zwróć uwagę na to, że codziennie będą uczyli się czegoś nowego, poznawali nowe osoby, nowe zagadnienia, nowe instytucje. Dzięki temu łatwiej będzie im unikać przeszkód i trudności, które na początku mogą się wydawać olbrzymie i nie do pokonania. </w:t>
      </w:r>
      <w:r>
        <w:rPr>
          <w:rFonts w:ascii="Century Gothic" w:eastAsia="Arial" w:hAnsi="Century Gothic" w:cs="Arial"/>
          <w:sz w:val="20"/>
          <w:szCs w:val="20"/>
        </w:rPr>
        <w:t xml:space="preserve">Mogę też zmieniać się ich oczekiwania. </w:t>
      </w:r>
    </w:p>
    <w:p w:rsidR="008910EF" w:rsidRPr="0040099D" w:rsidRDefault="008910EF" w:rsidP="008910EF">
      <w:pPr>
        <w:spacing w:before="120" w:after="120"/>
        <w:rPr>
          <w:rFonts w:ascii="Century Gothic" w:eastAsia="Arial" w:hAnsi="Century Gothic" w:cs="Arial"/>
          <w:sz w:val="20"/>
          <w:szCs w:val="20"/>
        </w:rPr>
      </w:pPr>
    </w:p>
    <w:p w:rsidR="008910EF" w:rsidRDefault="008910EF" w:rsidP="008910EF">
      <w:pPr>
        <w:spacing w:after="200"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sectPr w:rsidR="00891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D3" w:rsidRDefault="00F174D3" w:rsidP="00E22B54">
      <w:r>
        <w:separator/>
      </w:r>
    </w:p>
  </w:endnote>
  <w:endnote w:type="continuationSeparator" w:id="0">
    <w:p w:rsidR="00F174D3" w:rsidRDefault="00F174D3" w:rsidP="00E2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54" w:rsidRDefault="00E22B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54" w:rsidRDefault="00E22B54" w:rsidP="00E22B5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9E5E74E" wp14:editId="13E7655E">
          <wp:simplePos x="0" y="0"/>
          <wp:positionH relativeFrom="margin">
            <wp:posOffset>781685</wp:posOffset>
          </wp:positionH>
          <wp:positionV relativeFrom="margin">
            <wp:posOffset>8773795</wp:posOffset>
          </wp:positionV>
          <wp:extent cx="851535" cy="921385"/>
          <wp:effectExtent l="0" t="0" r="5715" b="0"/>
          <wp:wrapSquare wrapText="bothSides"/>
          <wp:docPr id="2" name="Obraz 2" descr="Znalezione obrazy dla zapytania projekt współfinansuje m st warsz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Znalezione obrazy dla zapytania projekt współfinansuje m st warszaw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2B54" w:rsidRDefault="00E22B54" w:rsidP="00E22B5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C3A9C70" wp14:editId="7F906154">
          <wp:simplePos x="0" y="0"/>
          <wp:positionH relativeFrom="column">
            <wp:posOffset>1638300</wp:posOffset>
          </wp:positionH>
          <wp:positionV relativeFrom="paragraph">
            <wp:posOffset>93345</wp:posOffset>
          </wp:positionV>
          <wp:extent cx="1428750" cy="638175"/>
          <wp:effectExtent l="0" t="0" r="0" b="9525"/>
          <wp:wrapSquare wrapText="bothSides"/>
          <wp:docPr id="1" name="Obraz 1" descr="http://www.sh.org.pl/wp-content/uploads/2016/04/logo-ochotnicy-w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://www.sh.org.pl/wp-content/uploads/2016/04/logo-ochotnicy-wwy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F2E241" wp14:editId="60DEB280">
              <wp:simplePos x="0" y="0"/>
              <wp:positionH relativeFrom="column">
                <wp:posOffset>2981325</wp:posOffset>
              </wp:positionH>
              <wp:positionV relativeFrom="paragraph">
                <wp:posOffset>95885</wp:posOffset>
              </wp:positionV>
              <wp:extent cx="3550920" cy="807085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0920" cy="807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2B54" w:rsidRDefault="00E22B54" w:rsidP="00E22B54">
                          <w:pPr>
                            <w:pStyle w:val="Stopka"/>
                            <w:tabs>
                              <w:tab w:val="left" w:pos="900"/>
                            </w:tabs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>
                            <w:rPr>
                              <w:rFonts w:asciiTheme="majorHAnsi" w:hAnsiTheme="majorHAnsi" w:cs="Calibri"/>
                              <w:sz w:val="22"/>
                              <w:shd w:val="clear" w:color="auto" w:fill="FFFFFF"/>
                            </w:rPr>
                            <w:t>Projekt „Kto na ochotnika? Szkolne programy wolontariatu” realizowany jest w ramach miejskiego Programu „Młoda Warszawa. Miasto z klimatem dla młodych 2016-2020” oraz projektu „Ochotnicy w szkole”.</w:t>
                          </w:r>
                        </w:p>
                        <w:p w:rsidR="00E22B54" w:rsidRDefault="00E22B54" w:rsidP="00E22B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234.75pt;margin-top:7.55pt;width:279.6pt;height:6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f1djwIAAI8FAAAOAAAAZHJzL2Uyb0RvYy54bWysVN1P2zAQf5+0/8Hy+0haKIWKFHUgpkkI&#10;0GDi2XXsNsLxefa1SffXc3bSjzFemPaSnH2/u/P97uPisq0NWysfKrAFHxzlnCkroazsouA/n26+&#10;nHEWUNhSGLCq4BsV+OX086eLxk3UEJZgSuUZObFh0riCLxHdJMuCXKpahCNwypJSg68F0tEvstKL&#10;hrzXJhvm+WnWgC+dB6lCoNvrTsmnyb/WSuK91kEhMwWnt2H6+vSdx282vRCThRduWcn+GeIfXlGL&#10;ylLQnatrgYKtfPWXq7qSHgJoPJJQZ6B1JVXKgbIZ5G+yeVwKp1IuRE5wO5rC/3Mr79YPnlVlwcec&#10;WVFTiR7AKIbqJSA0io0jRY0LE0I+OsJi+xVaKvX2PtBlzLzVvo5/yomRnsje7AhWLTJJl8ejUX4+&#10;JJUk3Vk+zs9G0U22t3Y+4DcFNYtCwT0VMPEq1rcBO+gWEoMFMFV5UxmTDrFp1JXxbC2o3AbTG8n5&#10;HyhjWVPw0+NRnhxbiOadZ2OjG5Xapg8XM+8yTBJujIoYY38oTbSlRN+JLaRUdhc/oSNKU6iPGPb4&#10;/as+YtzlQRYpMljcGdeVBZ+yT3O2p6x82VKmOzzV5iDvKGI7b/uOmEO5oYbw0E1VcPKmoqrdioAP&#10;wtMYUaFpNeA9fbQBYh16ibMl+N/v3Uc8dTdpOWtoLAsefq2EV5yZ75b6/nxwchLnOB1ORuPYTP5Q&#10;Mz/U2FV9BdQKA1pCTiYx4tFsRe2hfqYNMotRSSWspNgFx614hd2yoA0k1WyWQDS5TuCtfXQyuo70&#10;xp58ap+Fd33jIrX8HWwHWEze9G+HjZYWZisEXaXmjgR3rPbE09Sn8eg3VFwrh+eE2u/R6SsAAAD/&#10;/wMAUEsDBBQABgAIAAAAIQBCMTCH4gAAAAsBAAAPAAAAZHJzL2Rvd25yZXYueG1sTI9NT8MwDIbv&#10;SPyHyEhcEEvXrdsoTSeEgEncWPkQt6wxbUXjVE3Wln+Pd4KbrffR68fZdrKtGLD3jSMF81kEAql0&#10;pqFKwWvxeL0B4YMmo1tHqOAHPWzz87NMp8aN9ILDPlSCS8inWkEdQpdK6csarfYz1yFx9uV6qwOv&#10;fSVNr0cut62Mo2glrW6IL9S6w/say+/90Sr4vKo+nv309DYukkX3sBuK9bsplLq8mO5uQQScwh8M&#10;J31Wh5ydDu5IxotWwXJ1kzDKQTIHcQKieLMGceBpGccg80z+/yH/BQAA//8DAFBLAQItABQABgAI&#10;AAAAIQC2gziS/gAAAOEBAAATAAAAAAAAAAAAAAAAAAAAAABbQ29udGVudF9UeXBlc10ueG1sUEsB&#10;Ai0AFAAGAAgAAAAhADj9If/WAAAAlAEAAAsAAAAAAAAAAAAAAAAALwEAAF9yZWxzLy5yZWxzUEsB&#10;Ai0AFAAGAAgAAAAhAO/Z/V2PAgAAjwUAAA4AAAAAAAAAAAAAAAAALgIAAGRycy9lMm9Eb2MueG1s&#10;UEsBAi0AFAAGAAgAAAAhAEIxMIfiAAAACwEAAA8AAAAAAAAAAAAAAAAA6QQAAGRycy9kb3ducmV2&#10;LnhtbFBLBQYAAAAABAAEAPMAAAD4BQAAAAA=&#10;" fillcolor="white [3201]" stroked="f" strokeweight=".5pt">
              <v:textbox>
                <w:txbxContent>
                  <w:p w:rsidR="00E22B54" w:rsidRDefault="00E22B54" w:rsidP="00E22B54">
                    <w:pPr>
                      <w:pStyle w:val="Stopka"/>
                      <w:tabs>
                        <w:tab w:val="left" w:pos="900"/>
                      </w:tabs>
                      <w:rPr>
                        <w:rFonts w:asciiTheme="majorHAnsi" w:hAnsiTheme="majorHAnsi"/>
                        <w:sz w:val="22"/>
                      </w:rPr>
                    </w:pPr>
                    <w:r>
                      <w:rPr>
                        <w:rFonts w:asciiTheme="majorHAnsi" w:hAnsiTheme="majorHAnsi" w:cs="Calibri"/>
                        <w:sz w:val="22"/>
                        <w:shd w:val="clear" w:color="auto" w:fill="FFFFFF"/>
                      </w:rPr>
                      <w:t>Projekt „Kto na ochotnika? Szkolne programy wolontariatu” realizowany jest w ramach miejskiego Programu „Młoda Warszawa. Miasto z klimatem dla młodych 2016-2020” oraz projektu „Ochotnicy w szkole”.</w:t>
                    </w:r>
                  </w:p>
                  <w:p w:rsidR="00E22B54" w:rsidRDefault="00E22B54" w:rsidP="00E22B54"/>
                </w:txbxContent>
              </v:textbox>
            </v:shape>
          </w:pict>
        </mc:Fallback>
      </mc:AlternateContent>
    </w:r>
  </w:p>
  <w:p w:rsidR="00E22B54" w:rsidRDefault="00E22B54" w:rsidP="00E22B54">
    <w:pPr>
      <w:pStyle w:val="Stopka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62F6EFE" wp14:editId="24C1D3C0">
          <wp:simplePos x="0" y="0"/>
          <wp:positionH relativeFrom="column">
            <wp:posOffset>-508635</wp:posOffset>
          </wp:positionH>
          <wp:positionV relativeFrom="paragraph">
            <wp:posOffset>11430</wp:posOffset>
          </wp:positionV>
          <wp:extent cx="1028700" cy="545465"/>
          <wp:effectExtent l="0" t="0" r="0" b="6985"/>
          <wp:wrapSquare wrapText="bothSides"/>
          <wp:docPr id="3" name="Obraz 3" descr="centrum_edukacji_obywatelskiej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entrum_edukacji_obywatelskiej_mal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2B54" w:rsidRPr="00E22B54" w:rsidRDefault="00E22B54" w:rsidP="00E22B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54" w:rsidRDefault="00E22B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D3" w:rsidRDefault="00F174D3" w:rsidP="00E22B54">
      <w:r>
        <w:separator/>
      </w:r>
    </w:p>
  </w:footnote>
  <w:footnote w:type="continuationSeparator" w:id="0">
    <w:p w:rsidR="00F174D3" w:rsidRDefault="00F174D3" w:rsidP="00E22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54" w:rsidRDefault="00E22B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54" w:rsidRDefault="00E22B54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54" w:rsidRDefault="00E22B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3E88"/>
    <w:multiLevelType w:val="multilevel"/>
    <w:tmpl w:val="5D18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7B221A9"/>
    <w:multiLevelType w:val="hybridMultilevel"/>
    <w:tmpl w:val="1098F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247AE"/>
    <w:multiLevelType w:val="multilevel"/>
    <w:tmpl w:val="5D18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E9955A3"/>
    <w:multiLevelType w:val="multilevel"/>
    <w:tmpl w:val="2DFA2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EF"/>
    <w:rsid w:val="00680007"/>
    <w:rsid w:val="008910EF"/>
    <w:rsid w:val="00E22B54"/>
    <w:rsid w:val="00F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0E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10EF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qFormat/>
    <w:rsid w:val="008910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2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B5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2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B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0E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10EF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qFormat/>
    <w:rsid w:val="008910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2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B5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2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B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symbole.um.warszawa.pl/sites/default/files/logo_biale_wspolfinansowanie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http://www.sh.org.pl/wp-content/uploads/2016/04/logo-ochotnicy-wwy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Żmijewska Kwiręg</dc:creator>
  <cp:keywords/>
  <dc:description/>
  <cp:lastModifiedBy>Małgorzata Leszko</cp:lastModifiedBy>
  <cp:revision>2</cp:revision>
  <dcterms:created xsi:type="dcterms:W3CDTF">2018-03-09T07:09:00Z</dcterms:created>
  <dcterms:modified xsi:type="dcterms:W3CDTF">2019-01-10T10:02:00Z</dcterms:modified>
</cp:coreProperties>
</file>