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EC" w:rsidRPr="0040099D" w:rsidRDefault="006740EC" w:rsidP="006740EC">
      <w:pPr>
        <w:pStyle w:val="Bezodstpw"/>
        <w:spacing w:before="120" w:after="120"/>
        <w:rPr>
          <w:rFonts w:ascii="Century Gothic" w:eastAsia="Arial" w:hAnsi="Century Gothic" w:cs="Arial"/>
          <w:b/>
        </w:rPr>
      </w:pPr>
      <w:r>
        <w:rPr>
          <w:rFonts w:ascii="Century Gothic" w:hAnsi="Century Gothic"/>
          <w:b/>
        </w:rPr>
        <w:t>Warsztat 4</w:t>
      </w:r>
      <w:r w:rsidRPr="0040099D">
        <w:rPr>
          <w:rFonts w:ascii="Century Gothic" w:hAnsi="Century Gothic"/>
          <w:b/>
        </w:rPr>
        <w:t xml:space="preserve">. </w:t>
      </w:r>
      <w:r w:rsidRPr="0040099D">
        <w:rPr>
          <w:rFonts w:ascii="Century Gothic" w:eastAsia="Arial" w:hAnsi="Century Gothic" w:cs="Arial"/>
          <w:b/>
        </w:rPr>
        <w:t xml:space="preserve">Coś się kończy, czyli ćwiczenia na dobre domknięcie. </w:t>
      </w:r>
    </w:p>
    <w:p w:rsidR="006740EC" w:rsidRPr="0040099D" w:rsidRDefault="006740EC" w:rsidP="006740EC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Formy i techniki pracy: </w:t>
      </w:r>
      <w:r w:rsidRPr="0040099D">
        <w:rPr>
          <w:rFonts w:ascii="Century Gothic" w:hAnsi="Century Gothic"/>
          <w:sz w:val="20"/>
          <w:szCs w:val="20"/>
        </w:rPr>
        <w:t>praca w grupie</w:t>
      </w:r>
    </w:p>
    <w:p w:rsidR="006740EC" w:rsidRPr="0040099D" w:rsidRDefault="006740EC" w:rsidP="006740EC">
      <w:pPr>
        <w:pStyle w:val="Bezodstpw"/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Czas trwania: </w:t>
      </w:r>
      <w:r w:rsidRPr="0040099D">
        <w:rPr>
          <w:rFonts w:ascii="Century Gothic" w:hAnsi="Century Gothic"/>
          <w:bCs/>
          <w:sz w:val="20"/>
          <w:szCs w:val="20"/>
        </w:rPr>
        <w:t>każde ćwiczenie do 15 minut (w zależności od wielkości grupy)</w:t>
      </w:r>
    </w:p>
    <w:p w:rsidR="006740EC" w:rsidRPr="0040099D" w:rsidRDefault="006740EC" w:rsidP="006740EC">
      <w:pPr>
        <w:pStyle w:val="Bezodstpw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Cele:  </w:t>
      </w:r>
      <w:r w:rsidRPr="0040099D">
        <w:rPr>
          <w:rFonts w:ascii="Century Gothic" w:hAnsi="Century Gothic"/>
          <w:sz w:val="20"/>
          <w:szCs w:val="20"/>
        </w:rPr>
        <w:t>świętowanie sukcesu; pozytywne wzmocnienie grupy</w:t>
      </w:r>
      <w:r>
        <w:rPr>
          <w:rFonts w:ascii="Century Gothic" w:hAnsi="Century Gothic"/>
          <w:sz w:val="20"/>
          <w:szCs w:val="20"/>
        </w:rPr>
        <w:t xml:space="preserve">; </w:t>
      </w:r>
      <w:r w:rsidRPr="0040099D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 xml:space="preserve">prowadzenie </w:t>
      </w:r>
      <w:r w:rsidRPr="0040099D">
        <w:rPr>
          <w:rFonts w:ascii="Century Gothic" w:hAnsi="Century Gothic"/>
          <w:sz w:val="20"/>
          <w:szCs w:val="20"/>
        </w:rPr>
        <w:t>rytuału dziękowania grupie oraz świętowania sukcesu; integracja uczestników.</w:t>
      </w:r>
    </w:p>
    <w:p w:rsidR="006740EC" w:rsidRPr="0040099D" w:rsidRDefault="006740EC" w:rsidP="006740EC">
      <w:pPr>
        <w:pStyle w:val="Bezodstpw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Co będzie potrzebne: </w:t>
      </w:r>
      <w:r w:rsidRPr="0040099D">
        <w:rPr>
          <w:rFonts w:ascii="Century Gothic" w:eastAsia="Arial" w:hAnsi="Century Gothic" w:cs="Arial"/>
          <w:sz w:val="20"/>
          <w:szCs w:val="20"/>
        </w:rPr>
        <w:t>przezroczyste większe naczyni</w:t>
      </w:r>
      <w:r>
        <w:rPr>
          <w:rFonts w:ascii="Century Gothic" w:eastAsia="Arial" w:hAnsi="Century Gothic" w:cs="Arial"/>
          <w:sz w:val="20"/>
          <w:szCs w:val="20"/>
        </w:rPr>
        <w:t xml:space="preserve">e (np. słoik), paczka makaronu </w:t>
      </w:r>
      <w:r w:rsidRPr="0040099D">
        <w:rPr>
          <w:rFonts w:ascii="Century Gothic" w:eastAsia="Arial" w:hAnsi="Century Gothic" w:cs="Arial"/>
          <w:sz w:val="20"/>
          <w:szCs w:val="20"/>
        </w:rPr>
        <w:t>lub or</w:t>
      </w:r>
      <w:r>
        <w:rPr>
          <w:rFonts w:ascii="Century Gothic" w:eastAsia="Arial" w:hAnsi="Century Gothic" w:cs="Arial"/>
          <w:sz w:val="20"/>
          <w:szCs w:val="20"/>
        </w:rPr>
        <w:t>zechy w łupinach, kamyczki itp.</w:t>
      </w:r>
      <w:r w:rsidRPr="0040099D">
        <w:rPr>
          <w:rFonts w:ascii="Century Gothic" w:eastAsia="Arial" w:hAnsi="Century Gothic" w:cs="Arial"/>
          <w:sz w:val="20"/>
          <w:szCs w:val="20"/>
        </w:rPr>
        <w:t>, kolorowa taśma lub nieścieralny marker – do ćwiczenia o mierzeniu sukcesu.</w:t>
      </w:r>
    </w:p>
    <w:p w:rsidR="006740EC" w:rsidRPr="0040099D" w:rsidRDefault="006740EC" w:rsidP="006740EC">
      <w:pPr>
        <w:pStyle w:val="Bezodstpw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Informacje dodatkowe:</w:t>
      </w:r>
      <w:r>
        <w:rPr>
          <w:rFonts w:ascii="Century Gothic" w:eastAsia="Arial" w:hAnsi="Century Gothic" w:cs="Arial"/>
          <w:sz w:val="20"/>
          <w:szCs w:val="20"/>
        </w:rPr>
        <w:t xml:space="preserve"> ć</w:t>
      </w:r>
      <w:r w:rsidRPr="0040099D">
        <w:rPr>
          <w:rFonts w:ascii="Century Gothic" w:eastAsia="Arial" w:hAnsi="Century Gothic" w:cs="Arial"/>
          <w:sz w:val="20"/>
          <w:szCs w:val="20"/>
        </w:rPr>
        <w:t>wiczenia te można wykorzystać na zakończenie każdego spotkania grupy zadaniowej lub na koniec prowadzonego procesu</w:t>
      </w:r>
      <w:r>
        <w:rPr>
          <w:rFonts w:ascii="Century Gothic" w:eastAsia="Arial" w:hAnsi="Century Gothic" w:cs="Arial"/>
          <w:sz w:val="20"/>
          <w:szCs w:val="20"/>
        </w:rPr>
        <w:t>.</w:t>
      </w:r>
    </w:p>
    <w:p w:rsidR="006740EC" w:rsidRPr="0040099D" w:rsidRDefault="006740EC" w:rsidP="006740EC">
      <w:pPr>
        <w:spacing w:before="120" w:after="120"/>
        <w:jc w:val="both"/>
        <w:rPr>
          <w:rFonts w:ascii="Century Gothic" w:eastAsia="Arial" w:hAnsi="Century Gothic" w:cs="Arial"/>
          <w:b/>
          <w:bCs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 xml:space="preserve">Ćwiczenie – Coś pozytywnego (10-15 minut).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Zakończ spotkanie podsumowaniem w kręgu. Możesz to zrobić metodą niedokończonego zdania, np.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Dzisiaj ważne było dla mnie.. </w:t>
      </w:r>
    </w:p>
    <w:p w:rsidR="006740EC" w:rsidRPr="0040099D" w:rsidRDefault="006740EC" w:rsidP="006740EC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Poproś uczniów by kończąc zdanie, powiedzieli jeszcze osobie, która siedzi po ich prawej/lewej stronie jedną miłą rzecz, której się dzisiaj o tej osobie dowiedzieli/co w niej odkryli (może to być jakiś drobiazg). Daj chwilę uczniom, by mogli się zastanowić, wrócić myślami do poszczególnych ćwiczeń. Następnie zapytaj, kto chciałby zacząć.</w:t>
      </w:r>
    </w:p>
    <w:p w:rsidR="006740EC" w:rsidRPr="0040099D" w:rsidRDefault="006740EC" w:rsidP="006740EC">
      <w:pPr>
        <w:shd w:val="clear" w:color="auto" w:fill="D0CECE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Takie pozytywne wzmocnienie może być rytuałem kończącym spotkania szkolnego koła wolontariatu, samorządu uczniowskiego a także klasy (np. na koniec tygodnia). </w:t>
      </w:r>
    </w:p>
    <w:p w:rsidR="006740EC" w:rsidRPr="0040099D" w:rsidRDefault="006740EC" w:rsidP="006740EC">
      <w:pPr>
        <w:spacing w:before="120" w:after="120"/>
        <w:rPr>
          <w:rFonts w:ascii="Century Gothic" w:eastAsia="Arial" w:hAnsi="Century Gothic" w:cs="Arial"/>
          <w:b/>
          <w:sz w:val="20"/>
          <w:szCs w:val="20"/>
        </w:rPr>
      </w:pPr>
      <w:r w:rsidRPr="0040099D">
        <w:rPr>
          <w:rFonts w:ascii="Century Gothic" w:eastAsia="Arial" w:hAnsi="Century Gothic" w:cs="Arial"/>
          <w:b/>
          <w:sz w:val="20"/>
          <w:szCs w:val="20"/>
        </w:rPr>
        <w:t>Ćwiczenie – Ile waży nasz sukces? (15 minut)</w:t>
      </w:r>
    </w:p>
    <w:p w:rsidR="006740EC" w:rsidRPr="0040099D" w:rsidRDefault="006740EC" w:rsidP="006740EC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Przynieś na pierwsze spotkanie przezroczyste naczynie (np.  duży słoik, wazon), podkreślając, że będzie to teraz wspólne naczynie klubu wolontariatu, które będzie towarzyszyć uczestnikom podczas realizacji ich działań. </w:t>
      </w:r>
    </w:p>
    <w:p w:rsidR="006740EC" w:rsidRDefault="006740EC" w:rsidP="006740EC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 xml:space="preserve">Zaznacz w widocznym miejscu, </w:t>
      </w:r>
      <w:r w:rsidRPr="0040099D">
        <w:rPr>
          <w:rFonts w:ascii="Century Gothic" w:eastAsia="Arial" w:hAnsi="Century Gothic" w:cs="Arial"/>
          <w:sz w:val="20"/>
          <w:szCs w:val="20"/>
        </w:rPr>
        <w:t>gdz</w:t>
      </w:r>
      <w:r>
        <w:rPr>
          <w:rFonts w:ascii="Century Gothic" w:eastAsia="Arial" w:hAnsi="Century Gothic" w:cs="Arial"/>
          <w:sz w:val="20"/>
          <w:szCs w:val="20"/>
        </w:rPr>
        <w:t xml:space="preserve">ie przebiega połowa naczynia. Zapisz w tym miejscu wyraźnie - </w:t>
      </w:r>
      <w:r w:rsidRPr="0040099D">
        <w:rPr>
          <w:rFonts w:ascii="Century Gothic" w:eastAsia="Arial" w:hAnsi="Century Gothic" w:cs="Arial"/>
          <w:sz w:val="20"/>
          <w:szCs w:val="20"/>
        </w:rPr>
        <w:t>UDAŁO SIĘ! Następnie zaprezentuj uczestnikom co będziecie wrzucać do naczynia (może to być suchy makaron, orzechy, kamyczki)</w:t>
      </w:r>
      <w:r>
        <w:rPr>
          <w:rFonts w:ascii="Century Gothic" w:eastAsia="Arial" w:hAnsi="Century Gothic" w:cs="Arial"/>
          <w:sz w:val="20"/>
          <w:szCs w:val="20"/>
        </w:rPr>
        <w:t xml:space="preserve"> – to będzie „waluta” sukcesu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. Wspólnie przygotujcie „cennik” sukcesu – ustalcie co i w jakiej liczbie można wrzucić grupowo (np. grupa do naczynia wrzuca wybraną „walutę” wówczas, gdy w grupie grupa wywiązała się terminowo z zadań, udało się </w:t>
      </w:r>
      <w:r>
        <w:rPr>
          <w:rFonts w:ascii="Century Gothic" w:eastAsia="Arial" w:hAnsi="Century Gothic" w:cs="Arial"/>
          <w:sz w:val="20"/>
          <w:szCs w:val="20"/>
        </w:rPr>
        <w:t xml:space="preserve">jej </w:t>
      </w:r>
      <w:r w:rsidRPr="0040099D">
        <w:rPr>
          <w:rFonts w:ascii="Century Gothic" w:eastAsia="Arial" w:hAnsi="Century Gothic" w:cs="Arial"/>
          <w:sz w:val="20"/>
          <w:szCs w:val="20"/>
        </w:rPr>
        <w:t>ustalić jakieś ważne decyzje, rozwiązać konflikt lub problem itp.</w:t>
      </w:r>
      <w:r>
        <w:rPr>
          <w:rFonts w:ascii="Century Gothic" w:eastAsia="Arial" w:hAnsi="Century Gothic" w:cs="Arial"/>
          <w:sz w:val="20"/>
          <w:szCs w:val="20"/>
        </w:rPr>
        <w:t>)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, a także co i w jakiej liczbie – indywidualnie (np. po każdym spotkaniu członek grupy wrzuca określoną </w:t>
      </w:r>
      <w:r>
        <w:rPr>
          <w:rFonts w:ascii="Century Gothic" w:eastAsia="Arial" w:hAnsi="Century Gothic" w:cs="Arial"/>
          <w:sz w:val="20"/>
          <w:szCs w:val="20"/>
        </w:rPr>
        <w:t>„</w:t>
      </w:r>
      <w:r w:rsidRPr="0040099D">
        <w:rPr>
          <w:rFonts w:ascii="Century Gothic" w:eastAsia="Arial" w:hAnsi="Century Gothic" w:cs="Arial"/>
          <w:sz w:val="20"/>
          <w:szCs w:val="20"/>
        </w:rPr>
        <w:t>walutę</w:t>
      </w:r>
      <w:r>
        <w:rPr>
          <w:rFonts w:ascii="Century Gothic" w:eastAsia="Arial" w:hAnsi="Century Gothic" w:cs="Arial"/>
          <w:sz w:val="20"/>
          <w:szCs w:val="20"/>
        </w:rPr>
        <w:t>” samooceny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swo</w:t>
      </w:r>
      <w:r>
        <w:rPr>
          <w:rFonts w:ascii="Century Gothic" w:eastAsia="Arial" w:hAnsi="Century Gothic" w:cs="Arial"/>
          <w:sz w:val="20"/>
          <w:szCs w:val="20"/>
        </w:rPr>
        <w:t>jego zaangażowania na spotkaniu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lub po zakończe</w:t>
      </w:r>
      <w:r>
        <w:rPr>
          <w:rFonts w:ascii="Century Gothic" w:eastAsia="Arial" w:hAnsi="Century Gothic" w:cs="Arial"/>
          <w:sz w:val="20"/>
          <w:szCs w:val="20"/>
        </w:rPr>
        <w:t>niu cząstkowego zadania „walutę” samooceny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swojego udziału w realizacji tego cząstkowego działania, gdy czują, że indywidualnie są zadowoleni ze swojeg</w:t>
      </w:r>
      <w:r>
        <w:rPr>
          <w:rFonts w:ascii="Century Gothic" w:eastAsia="Arial" w:hAnsi="Century Gothic" w:cs="Arial"/>
          <w:sz w:val="20"/>
          <w:szCs w:val="20"/>
        </w:rPr>
        <w:t xml:space="preserve">o działania, coś im się udało,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pokonali jakąś trudność, odkryli nową umiejętność itp.). </w:t>
      </w:r>
    </w:p>
    <w:p w:rsidR="006740EC" w:rsidRPr="0040099D" w:rsidRDefault="006740EC" w:rsidP="006740EC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Oczywiście nie chodzi o to, by drobiazgowo określać „co” i „za ile”, ale ważne jest by jasne dla wszystkich były momenty oceny zespołowej i samooceny. </w:t>
      </w:r>
    </w:p>
    <w:p w:rsidR="006740EC" w:rsidRPr="0040099D" w:rsidRDefault="006740EC" w:rsidP="006740EC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Napełnianie naczynia można zorganizować w następujący sposób: </w:t>
      </w:r>
    </w:p>
    <w:p w:rsidR="006740EC" w:rsidRPr="0040099D" w:rsidRDefault="006740EC" w:rsidP="006740E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Uczestnicy siedzą w kręgu, pośrodku leży makaron. </w:t>
      </w:r>
    </w:p>
    <w:p w:rsidR="006740EC" w:rsidRPr="0040099D" w:rsidRDefault="006740EC" w:rsidP="006740E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Każdy przez chwilę zastanawia się, czy jest coś</w:t>
      </w:r>
      <w:r>
        <w:rPr>
          <w:rFonts w:ascii="Century Gothic" w:eastAsia="Arial" w:hAnsi="Century Gothic" w:cs="Arial"/>
          <w:sz w:val="20"/>
          <w:szCs w:val="20"/>
        </w:rPr>
        <w:t xml:space="preserve">,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z czego jest </w:t>
      </w:r>
      <w:r>
        <w:rPr>
          <w:rFonts w:ascii="Century Gothic" w:eastAsia="Arial" w:hAnsi="Century Gothic" w:cs="Arial"/>
          <w:sz w:val="20"/>
          <w:szCs w:val="20"/>
        </w:rPr>
        <w:t xml:space="preserve">szczególnie </w:t>
      </w:r>
      <w:r w:rsidRPr="0040099D">
        <w:rPr>
          <w:rFonts w:ascii="Century Gothic" w:eastAsia="Arial" w:hAnsi="Century Gothic" w:cs="Arial"/>
          <w:sz w:val="20"/>
          <w:szCs w:val="20"/>
        </w:rPr>
        <w:t>zado</w:t>
      </w:r>
      <w:r>
        <w:rPr>
          <w:rFonts w:ascii="Century Gothic" w:eastAsia="Arial" w:hAnsi="Century Gothic" w:cs="Arial"/>
          <w:sz w:val="20"/>
          <w:szCs w:val="20"/>
        </w:rPr>
        <w:t xml:space="preserve">wolony,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co chciałby powtórzyć. Jeśli czuje swój sukces, jest bliżej celu, który sobie postawił - bierze jeden makaron. Jeśli, czuje, że to jeszcze nie ten czas - nie musi brać makaronu. </w:t>
      </w:r>
    </w:p>
    <w:p w:rsidR="006740EC" w:rsidRPr="0040099D" w:rsidRDefault="006740EC" w:rsidP="006740E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W rundzie podsumowującej poproś osoby, które wzięły makaron o podzielenie się refleksją i wrzucenie makaronu do słoja. Jeśli są uczniowie, którzy nie wzięli makaronu, zapytaj</w:t>
      </w:r>
      <w:r>
        <w:rPr>
          <w:rFonts w:ascii="Century Gothic" w:eastAsia="Arial" w:hAnsi="Century Gothic" w:cs="Arial"/>
          <w:sz w:val="20"/>
          <w:szCs w:val="20"/>
        </w:rPr>
        <w:t xml:space="preserve"> ich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, </w:t>
      </w:r>
      <w:r>
        <w:rPr>
          <w:rFonts w:ascii="Century Gothic" w:eastAsia="Arial" w:hAnsi="Century Gothic" w:cs="Arial"/>
          <w:sz w:val="20"/>
          <w:szCs w:val="20"/>
        </w:rPr>
        <w:t>dlaczego mieli trudność z pozytywną samooceną.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</w:p>
    <w:p w:rsidR="006740EC" w:rsidRPr="0040099D" w:rsidRDefault="006740EC" w:rsidP="006740E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Na koniec</w:t>
      </w:r>
      <w:r>
        <w:rPr>
          <w:rFonts w:ascii="Century Gothic" w:eastAsia="Arial" w:hAnsi="Century Gothic" w:cs="Arial"/>
          <w:sz w:val="20"/>
          <w:szCs w:val="20"/>
        </w:rPr>
        <w:t xml:space="preserve"> -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jako opiekun/ka, osoba obserwująca i wspierająca uczestników</w:t>
      </w:r>
      <w:r>
        <w:rPr>
          <w:rFonts w:ascii="Century Gothic" w:eastAsia="Arial" w:hAnsi="Century Gothic" w:cs="Arial"/>
          <w:sz w:val="20"/>
          <w:szCs w:val="20"/>
        </w:rPr>
        <w:t xml:space="preserve"> -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doceń ich pracę, wskaż co się udało (a z czego np. sami uczniowie nie zdaw</w:t>
      </w:r>
      <w:r>
        <w:rPr>
          <w:rFonts w:ascii="Century Gothic" w:eastAsia="Arial" w:hAnsi="Century Gothic" w:cs="Arial"/>
          <w:sz w:val="20"/>
          <w:szCs w:val="20"/>
        </w:rPr>
        <w:t>ali sobie sprawy (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np. współpraca, wzajemna życzliwość, pomysłowość, uważne słuchanie itp.) i dorzuć do naczynia makaron. </w:t>
      </w:r>
    </w:p>
    <w:p w:rsidR="006740EC" w:rsidRPr="0040099D" w:rsidRDefault="006740EC" w:rsidP="006740EC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Ważne jest też, by ustalić (np. za pomocą burzy mózgów), jak </w:t>
      </w:r>
      <w:r>
        <w:rPr>
          <w:rFonts w:ascii="Century Gothic" w:eastAsia="Arial" w:hAnsi="Century Gothic" w:cs="Arial"/>
          <w:sz w:val="20"/>
          <w:szCs w:val="20"/>
        </w:rPr>
        <w:t>będziecie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świętować zapełnienie słoika do poziomu UDAŁO SIĘ</w:t>
      </w:r>
      <w:r>
        <w:rPr>
          <w:rFonts w:ascii="Century Gothic" w:eastAsia="Arial" w:hAnsi="Century Gothic" w:cs="Arial"/>
          <w:sz w:val="20"/>
          <w:szCs w:val="20"/>
        </w:rPr>
        <w:t>!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Może to być wspólne wyjście do kina, na spacer, przyniesienie </w:t>
      </w:r>
      <w:r w:rsidRPr="0040099D">
        <w:rPr>
          <w:rFonts w:ascii="Century Gothic" w:eastAsia="Arial" w:hAnsi="Century Gothic" w:cs="Arial"/>
          <w:sz w:val="20"/>
          <w:szCs w:val="20"/>
        </w:rPr>
        <w:lastRenderedPageBreak/>
        <w:t>ciasta na spotkanie itp.  Zapisz każdy</w:t>
      </w:r>
      <w:r>
        <w:rPr>
          <w:rFonts w:ascii="Century Gothic" w:eastAsia="Arial" w:hAnsi="Century Gothic" w:cs="Arial"/>
          <w:sz w:val="20"/>
          <w:szCs w:val="20"/>
        </w:rPr>
        <w:t xml:space="preserve"> pomysł, jaki padnie od uczniów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(na tym etapie nie komentujemy i nie oceniamy żadnego pomysłu). Po zapisaniu pomysłów każdy uczestnik ma trzy kropki, którymi może zagłosować na najlepszy pomysł (uczniowie podchodzą do tablicy i dodają kropkę do pomysłu, który im się najbardziej podoba; można postawić trzy kropki przy jednym pomyśle, albo każdą kropkę przy innym). Następnie podlicz punkty i wyróżnij trzy pierwsze pomysły na świętowanie sukcesu.</w:t>
      </w:r>
    </w:p>
    <w:p w:rsidR="006740EC" w:rsidRPr="0040099D" w:rsidRDefault="006740EC" w:rsidP="006740EC">
      <w:pPr>
        <w:shd w:val="clear" w:color="auto" w:fill="D9D9D9" w:themeFill="background1" w:themeFillShade="D9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Ćwiczenie z oceną grupową i samooceną można przeprowadzić każdorazowo na zakończenie spotkania - wtedy warto wprowadzić zasadę, że świętujemy  np. trzykrotne osiągnięcie poziomu UDAŁO SIĘ!. Można też przeprowadzić ćwiczenie na spotkaniu podsumowującym jakieś konkretne działanie - wtedy świętujcie sukces po jednokrotnym zapełnieniu naczynia.</w:t>
      </w:r>
    </w:p>
    <w:p w:rsidR="006740EC" w:rsidRPr="0040099D" w:rsidRDefault="006740EC" w:rsidP="006740EC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</w:p>
    <w:p w:rsidR="006740EC" w:rsidRDefault="006740EC" w:rsidP="006740EC">
      <w:pPr>
        <w:spacing w:after="200" w:line="276" w:lineRule="auto"/>
        <w:rPr>
          <w:rFonts w:ascii="Century Gothic" w:hAnsi="Century Gothic"/>
          <w:b/>
          <w:bCs/>
        </w:rPr>
      </w:pPr>
    </w:p>
    <w:p w:rsidR="006740EC" w:rsidRDefault="006740EC" w:rsidP="006740EC"/>
    <w:p w:rsidR="006740EC" w:rsidRDefault="006740EC" w:rsidP="006740EC"/>
    <w:p w:rsidR="00680007" w:rsidRDefault="00680007">
      <w:bookmarkStart w:id="0" w:name="_GoBack"/>
      <w:bookmarkEnd w:id="0"/>
    </w:p>
    <w:sectPr w:rsidR="0068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47AE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EC"/>
    <w:rsid w:val="006740EC"/>
    <w:rsid w:val="0068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FB3FF-2275-4D07-9606-8BACF1A5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E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40EC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67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Żmijewska Kwiręg</dc:creator>
  <cp:keywords/>
  <dc:description/>
  <cp:lastModifiedBy>Sylwia Żmijewska Kwiręg</cp:lastModifiedBy>
  <cp:revision>1</cp:revision>
  <dcterms:created xsi:type="dcterms:W3CDTF">2018-03-09T07:10:00Z</dcterms:created>
  <dcterms:modified xsi:type="dcterms:W3CDTF">2018-03-09T07:11:00Z</dcterms:modified>
</cp:coreProperties>
</file>